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7A" w:rsidRPr="001E5356" w:rsidRDefault="0007357A" w:rsidP="0007357A">
      <w:pPr>
        <w:widowControl w:val="0"/>
        <w:jc w:val="center"/>
        <w:rPr>
          <w:rFonts w:ascii="Verdana" w:hAnsi="Verdana" w:cs="Microsoft Sans Serif"/>
          <w:b/>
          <w:bCs/>
          <w:color w:val="333399"/>
        </w:rPr>
      </w:pPr>
      <w:r w:rsidRPr="001E5356">
        <w:rPr>
          <w:rFonts w:ascii="Verdana" w:hAnsi="Verdana" w:cs="Microsoft Sans Serif"/>
          <w:b/>
          <w:bCs/>
          <w:color w:val="333399"/>
        </w:rPr>
        <w:t>ANU</w:t>
      </w:r>
      <w:bookmarkStart w:id="0" w:name="a13"/>
      <w:bookmarkEnd w:id="0"/>
      <w:r w:rsidRPr="001E5356">
        <w:rPr>
          <w:rFonts w:ascii="Verdana" w:hAnsi="Verdana" w:cs="Microsoft Sans Serif"/>
          <w:b/>
          <w:bCs/>
          <w:color w:val="333399"/>
        </w:rPr>
        <w:t xml:space="preserve">NCIO EN EL </w:t>
      </w:r>
      <w:r w:rsidRPr="001E5356">
        <w:rPr>
          <w:rFonts w:ascii="Verdana" w:hAnsi="Verdana" w:cs="Microsoft Sans Serif"/>
          <w:b/>
          <w:bCs/>
          <w:i/>
          <w:color w:val="333399"/>
        </w:rPr>
        <w:t xml:space="preserve">BOLETÍN OFICIAL DE LA PROVINCIA Y EN </w:t>
      </w:r>
      <w:r w:rsidRPr="001E5356">
        <w:rPr>
          <w:rFonts w:ascii="Verdana" w:hAnsi="Verdana" w:cs="Microsoft Sans Serif"/>
          <w:b/>
          <w:bCs/>
          <w:color w:val="333399"/>
        </w:rPr>
        <w:t>EL PERFIL DE CONTRATANTE</w:t>
      </w:r>
    </w:p>
    <w:p w:rsidR="0007357A" w:rsidRPr="001E5356" w:rsidRDefault="0007357A" w:rsidP="0007357A">
      <w:pPr>
        <w:pStyle w:val="Sangradetextonormal"/>
        <w:ind w:right="-25"/>
      </w:pPr>
    </w:p>
    <w:p w:rsidR="0007357A" w:rsidRPr="001E5356" w:rsidRDefault="0007357A" w:rsidP="0007357A">
      <w:pPr>
        <w:pStyle w:val="Sangradetextonormal"/>
        <w:ind w:right="-25"/>
      </w:pPr>
    </w:p>
    <w:p w:rsidR="0007357A" w:rsidRPr="001E5356" w:rsidRDefault="0007357A" w:rsidP="0007357A">
      <w:pPr>
        <w:widowControl w:val="0"/>
        <w:ind w:firstLine="709"/>
        <w:rPr>
          <w:rFonts w:ascii="Verdana" w:hAnsi="Verdana"/>
          <w:sz w:val="20"/>
        </w:rPr>
      </w:pPr>
      <w:r w:rsidRPr="001E5356">
        <w:rPr>
          <w:rFonts w:ascii="Verdana" w:hAnsi="Verdana"/>
          <w:sz w:val="20"/>
        </w:rPr>
        <w:t xml:space="preserve">De conformidad con </w:t>
      </w:r>
      <w:r>
        <w:rPr>
          <w:rFonts w:ascii="Verdana" w:hAnsi="Verdana"/>
          <w:sz w:val="20"/>
        </w:rPr>
        <w:t>el acuerdo de la Junta de Gobierno Local</w:t>
      </w:r>
      <w:r w:rsidRPr="001E5356">
        <w:rPr>
          <w:rFonts w:ascii="Verdana" w:hAnsi="Verdana"/>
          <w:sz w:val="20"/>
        </w:rPr>
        <w:t xml:space="preserve"> de fecha </w:t>
      </w:r>
      <w:r>
        <w:rPr>
          <w:rFonts w:ascii="Verdana" w:hAnsi="Verdana"/>
          <w:sz w:val="20"/>
        </w:rPr>
        <w:t>10 de  noviembre de 2017</w:t>
      </w:r>
      <w:r w:rsidRPr="001E5356">
        <w:rPr>
          <w:rFonts w:ascii="Verdana" w:hAnsi="Verdana"/>
          <w:sz w:val="20"/>
        </w:rPr>
        <w:t xml:space="preserve">, por medio del presente anuncio se efectúa convocatoria del  procedimiento abierto, </w:t>
      </w:r>
      <w:r w:rsidRPr="001E5356">
        <w:rPr>
          <w:rFonts w:ascii="Verdana" w:hAnsi="Verdana" w:cs="Arial"/>
          <w:sz w:val="20"/>
          <w:szCs w:val="20"/>
        </w:rPr>
        <w:t>atendiendo a la oferta económicamente más ventajosa, con varios criterios de adjudicación,</w:t>
      </w:r>
      <w:r w:rsidRPr="001E5356">
        <w:rPr>
          <w:rFonts w:ascii="Verdana" w:hAnsi="Verdana"/>
          <w:sz w:val="20"/>
        </w:rPr>
        <w:t xml:space="preserve"> para la adjudicación del contrato de suministro </w:t>
      </w:r>
      <w:r w:rsidRPr="00FE6AF7">
        <w:rPr>
          <w:rFonts w:ascii="Verdana" w:hAnsi="Verdana"/>
          <w:sz w:val="20"/>
        </w:rPr>
        <w:t xml:space="preserve"> de </w:t>
      </w:r>
      <w:r w:rsidRPr="00FE6AF7">
        <w:rPr>
          <w:rFonts w:ascii="Verdana" w:hAnsi="Verdana"/>
          <w:b/>
          <w:bCs/>
          <w:sz w:val="20"/>
        </w:rPr>
        <w:t>MOBILIARIO Y EQUIPAMIENTO PARA EL CENTRO DE DIA DE GRADEFES</w:t>
      </w:r>
      <w:r w:rsidRPr="001E5356">
        <w:rPr>
          <w:rFonts w:ascii="Verdana" w:hAnsi="Verdana"/>
          <w:sz w:val="20"/>
          <w:lang w:val="es-ES_tradnl"/>
        </w:rPr>
        <w:t xml:space="preserve">, </w:t>
      </w:r>
      <w:r w:rsidRPr="001E5356">
        <w:rPr>
          <w:rFonts w:ascii="Verdana" w:hAnsi="Verdana"/>
          <w:sz w:val="20"/>
        </w:rPr>
        <w:t>conforme a los siguientes datos:</w:t>
      </w:r>
    </w:p>
    <w:p w:rsidR="0007357A" w:rsidRPr="001E5356" w:rsidRDefault="0007357A" w:rsidP="0007357A">
      <w:pPr>
        <w:widowControl w:val="0"/>
        <w:ind w:firstLine="709"/>
        <w:rPr>
          <w:rFonts w:ascii="Verdana" w:hAnsi="Verdana"/>
          <w:sz w:val="20"/>
        </w:rPr>
      </w:pPr>
    </w:p>
    <w:p w:rsidR="0007357A" w:rsidRPr="001E5356" w:rsidRDefault="0007357A" w:rsidP="0007357A">
      <w:pPr>
        <w:widowControl w:val="0"/>
        <w:ind w:firstLine="709"/>
        <w:rPr>
          <w:rFonts w:ascii="Verdana" w:hAnsi="Verdana"/>
          <w:sz w:val="20"/>
        </w:rPr>
      </w:pPr>
      <w:r w:rsidRPr="001E5356">
        <w:rPr>
          <w:rFonts w:ascii="Verdana" w:hAnsi="Verdana"/>
          <w:sz w:val="20"/>
        </w:rPr>
        <w:t>1. Entidad adjudicadora: Datos generales y datos para la obtención de la información:</w:t>
      </w:r>
    </w:p>
    <w:p w:rsidR="0007357A" w:rsidRPr="001E5356" w:rsidRDefault="0007357A" w:rsidP="0007357A">
      <w:pPr>
        <w:pStyle w:val="sangrado21"/>
        <w:shd w:val="clear" w:color="auto" w:fill="FFFFFF"/>
        <w:spacing w:before="0" w:after="0"/>
        <w:rPr>
          <w:rFonts w:ascii="Verdana" w:hAnsi="Verdana"/>
          <w:sz w:val="20"/>
        </w:rPr>
      </w:pPr>
      <w:r>
        <w:rPr>
          <w:rFonts w:ascii="Verdana" w:hAnsi="Verdana"/>
          <w:sz w:val="20"/>
        </w:rPr>
        <w:t>a) Organismo: Ayuntamiento de  Gradefes.</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b) Depend</w:t>
      </w:r>
      <w:r>
        <w:rPr>
          <w:rFonts w:ascii="Verdana" w:hAnsi="Verdana"/>
          <w:sz w:val="20"/>
        </w:rPr>
        <w:t>encia que tramita el expediente: Secretaría.</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c) Obtención de documentación e información:</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1) Dependencia.</w:t>
      </w:r>
      <w:r>
        <w:rPr>
          <w:rFonts w:ascii="Verdana" w:hAnsi="Verdana"/>
          <w:sz w:val="20"/>
        </w:rPr>
        <w:t xml:space="preserve"> Secretaría</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2) Domicilio.</w:t>
      </w:r>
      <w:r>
        <w:rPr>
          <w:rFonts w:ascii="Verdana" w:hAnsi="Verdana"/>
          <w:sz w:val="20"/>
        </w:rPr>
        <w:t xml:space="preserve"> C/ Consistorio, 2</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3) Localidad y código postal.</w:t>
      </w:r>
      <w:r>
        <w:rPr>
          <w:rFonts w:ascii="Verdana" w:hAnsi="Verdana"/>
          <w:sz w:val="20"/>
        </w:rPr>
        <w:t xml:space="preserve">  </w:t>
      </w:r>
      <w:proofErr w:type="gramStart"/>
      <w:r>
        <w:rPr>
          <w:rFonts w:ascii="Verdana" w:hAnsi="Verdana"/>
          <w:sz w:val="20"/>
        </w:rPr>
        <w:t>Gradefes ,</w:t>
      </w:r>
      <w:proofErr w:type="gramEnd"/>
      <w:r>
        <w:rPr>
          <w:rFonts w:ascii="Verdana" w:hAnsi="Verdana"/>
          <w:sz w:val="20"/>
        </w:rPr>
        <w:t xml:space="preserve"> 24160</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4) Teléfono.</w:t>
      </w:r>
      <w:r>
        <w:rPr>
          <w:rFonts w:ascii="Verdana" w:hAnsi="Verdana"/>
          <w:sz w:val="20"/>
        </w:rPr>
        <w:t xml:space="preserve"> 987333153</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5) Telefax.</w:t>
      </w:r>
      <w:r>
        <w:rPr>
          <w:rFonts w:ascii="Verdana" w:hAnsi="Verdana"/>
          <w:sz w:val="20"/>
        </w:rPr>
        <w:t xml:space="preserve">   987334052</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6) Correo electrónico.</w:t>
      </w:r>
      <w:r>
        <w:rPr>
          <w:rFonts w:ascii="Verdana" w:hAnsi="Verdana"/>
          <w:sz w:val="20"/>
        </w:rPr>
        <w:t xml:space="preserve"> secretario@aytogradefes.org</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7) Dirección de Internet del perfil del contratante.</w:t>
      </w:r>
      <w:r>
        <w:rPr>
          <w:rFonts w:ascii="Verdana" w:hAnsi="Verdana"/>
          <w:sz w:val="20"/>
        </w:rPr>
        <w:t>www.aytogradefes.es</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8) Fecha límite de obtención</w:t>
      </w:r>
      <w:r>
        <w:rPr>
          <w:rFonts w:ascii="Verdana" w:hAnsi="Verdana"/>
          <w:sz w:val="20"/>
        </w:rPr>
        <w:t xml:space="preserve"> de documentación e información: hasta el último día de presentación de ofertas.</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d) Número de expediente.</w:t>
      </w:r>
      <w:r>
        <w:rPr>
          <w:rFonts w:ascii="Verdana" w:hAnsi="Verdana"/>
          <w:sz w:val="20"/>
        </w:rPr>
        <w:t xml:space="preserve"> SUMCAID1/17</w:t>
      </w:r>
    </w:p>
    <w:p w:rsidR="0007357A" w:rsidRPr="001E5356" w:rsidRDefault="0007357A" w:rsidP="0007357A">
      <w:pPr>
        <w:pStyle w:val="sangrado21"/>
        <w:shd w:val="clear" w:color="auto" w:fill="FFFFFF"/>
        <w:spacing w:before="0" w:after="0"/>
        <w:rPr>
          <w:rFonts w:ascii="Verdana" w:hAnsi="Verdana"/>
          <w:sz w:val="20"/>
        </w:rPr>
      </w:pP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2. Objeto del Contrato:</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a) Tipo.</w:t>
      </w:r>
      <w:r>
        <w:rPr>
          <w:rFonts w:ascii="Verdana" w:hAnsi="Verdana"/>
          <w:sz w:val="20"/>
        </w:rPr>
        <w:t xml:space="preserve"> Suministro</w:t>
      </w:r>
    </w:p>
    <w:p w:rsidR="0007357A" w:rsidRPr="001E3B13"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b) Descripción.</w:t>
      </w:r>
      <w:r>
        <w:rPr>
          <w:rFonts w:ascii="Verdana" w:hAnsi="Verdana"/>
          <w:sz w:val="20"/>
        </w:rPr>
        <w:t xml:space="preserve"> S</w:t>
      </w:r>
      <w:r w:rsidRPr="001E5356">
        <w:rPr>
          <w:rFonts w:ascii="Verdana" w:hAnsi="Verdana"/>
          <w:sz w:val="20"/>
        </w:rPr>
        <w:t xml:space="preserve">uministro </w:t>
      </w:r>
      <w:r w:rsidRPr="00FE6AF7">
        <w:rPr>
          <w:rFonts w:ascii="Verdana" w:hAnsi="Verdana"/>
          <w:sz w:val="20"/>
        </w:rPr>
        <w:t xml:space="preserve"> de </w:t>
      </w:r>
      <w:r w:rsidRPr="001E3B13">
        <w:rPr>
          <w:rFonts w:ascii="Verdana" w:hAnsi="Verdana"/>
          <w:bCs/>
          <w:sz w:val="20"/>
        </w:rPr>
        <w:t xml:space="preserve">mobiliario y equipamiento para el </w:t>
      </w:r>
      <w:r>
        <w:rPr>
          <w:rFonts w:ascii="Verdana" w:hAnsi="Verdana"/>
          <w:bCs/>
          <w:sz w:val="20"/>
        </w:rPr>
        <w:t xml:space="preserve">Centro de </w:t>
      </w:r>
      <w:proofErr w:type="spellStart"/>
      <w:r>
        <w:rPr>
          <w:rFonts w:ascii="Verdana" w:hAnsi="Verdana"/>
          <w:bCs/>
          <w:sz w:val="20"/>
        </w:rPr>
        <w:t>Dia</w:t>
      </w:r>
      <w:proofErr w:type="spellEnd"/>
      <w:r>
        <w:rPr>
          <w:rFonts w:ascii="Verdana" w:hAnsi="Verdana"/>
          <w:bCs/>
          <w:sz w:val="20"/>
        </w:rPr>
        <w:t xml:space="preserve"> de G</w:t>
      </w:r>
      <w:r w:rsidRPr="001E3B13">
        <w:rPr>
          <w:rFonts w:ascii="Verdana" w:hAnsi="Verdana"/>
          <w:bCs/>
          <w:sz w:val="20"/>
        </w:rPr>
        <w:t>radefes</w:t>
      </w:r>
      <w:r>
        <w:rPr>
          <w:rFonts w:ascii="Verdana" w:hAnsi="Verdana"/>
          <w:bCs/>
          <w:sz w:val="20"/>
        </w:rPr>
        <w:t>.</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c) División por lotes y número de lotes</w:t>
      </w:r>
      <w:r>
        <w:rPr>
          <w:rFonts w:ascii="Verdana" w:hAnsi="Verdana"/>
          <w:sz w:val="20"/>
        </w:rPr>
        <w:t>: 4</w:t>
      </w:r>
      <w:r w:rsidRPr="001E5356">
        <w:rPr>
          <w:rFonts w:ascii="Verdana" w:hAnsi="Verdana"/>
          <w:sz w:val="20"/>
        </w:rPr>
        <w:t>.</w:t>
      </w:r>
      <w:r>
        <w:rPr>
          <w:rFonts w:ascii="Verdana" w:hAnsi="Verdana"/>
          <w:sz w:val="20"/>
        </w:rPr>
        <w:t xml:space="preserve"> </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d) Lugar de ejecución/entrega:</w:t>
      </w:r>
      <w:r w:rsidRPr="001E3B13">
        <w:rPr>
          <w:rFonts w:ascii="Verdana" w:hAnsi="Verdana"/>
          <w:bCs/>
          <w:sz w:val="20"/>
        </w:rPr>
        <w:t xml:space="preserve"> </w:t>
      </w:r>
      <w:r>
        <w:rPr>
          <w:rFonts w:ascii="Verdana" w:hAnsi="Verdana"/>
          <w:bCs/>
          <w:sz w:val="20"/>
        </w:rPr>
        <w:t>Centro de Día de G</w:t>
      </w:r>
      <w:r w:rsidRPr="001E3B13">
        <w:rPr>
          <w:rFonts w:ascii="Verdana" w:hAnsi="Verdana"/>
          <w:bCs/>
          <w:sz w:val="20"/>
        </w:rPr>
        <w:t>radefes</w:t>
      </w:r>
    </w:p>
    <w:p w:rsidR="0007357A" w:rsidRPr="001E5356" w:rsidRDefault="0007357A" w:rsidP="0007357A">
      <w:pPr>
        <w:pStyle w:val="sangrado21"/>
        <w:shd w:val="clear" w:color="auto" w:fill="FFFFFF"/>
        <w:spacing w:before="0" w:after="0"/>
        <w:rPr>
          <w:rFonts w:ascii="Verdana" w:hAnsi="Verdana"/>
          <w:sz w:val="20"/>
        </w:rPr>
      </w:pPr>
      <w:r>
        <w:rPr>
          <w:rFonts w:ascii="Verdana" w:hAnsi="Verdana"/>
          <w:sz w:val="20"/>
        </w:rPr>
        <w:tab/>
      </w:r>
      <w:r>
        <w:rPr>
          <w:rFonts w:ascii="Verdana" w:hAnsi="Verdana"/>
          <w:sz w:val="20"/>
        </w:rPr>
        <w:tab/>
      </w:r>
      <w:r>
        <w:rPr>
          <w:rFonts w:ascii="Verdana" w:hAnsi="Verdana"/>
          <w:sz w:val="20"/>
        </w:rPr>
        <w:tab/>
        <w:t>1) Domicilio: C/ Campo, nº 5</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r w:rsidRPr="001E5356">
        <w:rPr>
          <w:rFonts w:ascii="Verdana" w:hAnsi="Verdana"/>
          <w:sz w:val="20"/>
        </w:rPr>
        <w:tab/>
        <w:t>2) Localidad y código postal.</w:t>
      </w:r>
      <w:r>
        <w:rPr>
          <w:rFonts w:ascii="Verdana" w:hAnsi="Verdana"/>
          <w:sz w:val="20"/>
        </w:rPr>
        <w:t xml:space="preserve">  Gradefes, 24160.</w:t>
      </w:r>
    </w:p>
    <w:p w:rsidR="0007357A" w:rsidRPr="001E5356" w:rsidRDefault="0007357A" w:rsidP="0007357A">
      <w:pPr>
        <w:pStyle w:val="sangrado21"/>
        <w:shd w:val="clear" w:color="auto" w:fill="FFFFFF"/>
        <w:spacing w:before="0" w:after="0"/>
        <w:rPr>
          <w:rFonts w:ascii="Verdana" w:hAnsi="Verdana"/>
          <w:sz w:val="20"/>
        </w:rPr>
      </w:pPr>
      <w:r>
        <w:rPr>
          <w:rFonts w:ascii="Verdana" w:hAnsi="Verdana"/>
          <w:sz w:val="20"/>
        </w:rPr>
        <w:tab/>
      </w:r>
      <w:r>
        <w:rPr>
          <w:rFonts w:ascii="Verdana" w:hAnsi="Verdana"/>
          <w:sz w:val="20"/>
        </w:rPr>
        <w:tab/>
        <w:t>e) Plazo de ejecución/entrega: 45 días a contar desde el siguiente al de la firma del documento en que se formalice el mismo.</w:t>
      </w:r>
    </w:p>
    <w:p w:rsidR="0007357A"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f) Admisión de prórroga.</w:t>
      </w:r>
      <w:r>
        <w:rPr>
          <w:rFonts w:ascii="Verdana" w:hAnsi="Verdana"/>
          <w:sz w:val="20"/>
        </w:rPr>
        <w:t xml:space="preserve"> La estipulada en el pliego.</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r>
        <w:rPr>
          <w:rFonts w:ascii="Verdana" w:hAnsi="Verdana"/>
          <w:sz w:val="20"/>
        </w:rPr>
        <w:t>g</w:t>
      </w:r>
      <w:r w:rsidRPr="001E5356">
        <w:rPr>
          <w:rFonts w:ascii="Verdana" w:hAnsi="Verdana"/>
          <w:sz w:val="20"/>
        </w:rPr>
        <w:t>) CPV (Referencia de Nomenclatura).</w:t>
      </w:r>
      <w:r w:rsidRPr="005C77FC">
        <w:t xml:space="preserve"> </w:t>
      </w:r>
      <w:r w:rsidRPr="00907293">
        <w:t>45215221-2</w:t>
      </w:r>
    </w:p>
    <w:p w:rsidR="0007357A" w:rsidRPr="001E5356" w:rsidRDefault="0007357A" w:rsidP="0007357A">
      <w:pPr>
        <w:pStyle w:val="sangrado1"/>
        <w:shd w:val="clear" w:color="auto" w:fill="FFFFFF"/>
        <w:spacing w:before="0" w:after="0"/>
        <w:rPr>
          <w:rFonts w:ascii="Verdana" w:hAnsi="Verdana"/>
          <w:sz w:val="20"/>
        </w:rPr>
      </w:pP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3. Tramitación y procedimiento:</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a) Tramitación.</w:t>
      </w:r>
      <w:r>
        <w:rPr>
          <w:rFonts w:ascii="Verdana" w:hAnsi="Verdana"/>
          <w:sz w:val="20"/>
        </w:rPr>
        <w:t xml:space="preserve"> </w:t>
      </w:r>
      <w:proofErr w:type="gramStart"/>
      <w:r>
        <w:rPr>
          <w:rFonts w:ascii="Verdana" w:hAnsi="Verdana"/>
          <w:sz w:val="20"/>
        </w:rPr>
        <w:t>ordinaria</w:t>
      </w:r>
      <w:proofErr w:type="gramEnd"/>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b) Procedimiento.</w:t>
      </w:r>
      <w:r>
        <w:rPr>
          <w:rFonts w:ascii="Verdana" w:hAnsi="Verdana"/>
          <w:sz w:val="20"/>
        </w:rPr>
        <w:t xml:space="preserve"> Abierto</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c) Subasta electrónica.</w:t>
      </w:r>
      <w:r>
        <w:rPr>
          <w:rFonts w:ascii="Verdana" w:hAnsi="Verdana"/>
          <w:sz w:val="20"/>
        </w:rPr>
        <w:t xml:space="preserve"> </w:t>
      </w:r>
      <w:proofErr w:type="gramStart"/>
      <w:r>
        <w:rPr>
          <w:rFonts w:ascii="Verdana" w:hAnsi="Verdana"/>
          <w:sz w:val="20"/>
        </w:rPr>
        <w:t>no</w:t>
      </w:r>
      <w:proofErr w:type="gramEnd"/>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d) Criterios de adjudicación.</w:t>
      </w:r>
      <w:r>
        <w:rPr>
          <w:rFonts w:ascii="Verdana" w:hAnsi="Verdana"/>
          <w:sz w:val="20"/>
        </w:rPr>
        <w:t xml:space="preserve"> Según pliego</w:t>
      </w:r>
    </w:p>
    <w:p w:rsidR="0007357A" w:rsidRDefault="0007357A" w:rsidP="0007357A">
      <w:pPr>
        <w:numPr>
          <w:ilvl w:val="7"/>
          <w:numId w:val="1"/>
        </w:numPr>
        <w:autoSpaceDE w:val="0"/>
        <w:autoSpaceDN w:val="0"/>
        <w:adjustRightInd w:val="0"/>
        <w:ind w:firstLine="0"/>
        <w:jc w:val="left"/>
        <w:rPr>
          <w:rFonts w:ascii="Times New Roman" w:hAnsi="Times New Roman" w:cs="Times New Roman"/>
          <w:color w:val="000000"/>
          <w:sz w:val="20"/>
          <w:szCs w:val="20"/>
        </w:rPr>
      </w:pPr>
      <w:r w:rsidRPr="00D7683E">
        <w:rPr>
          <w:rFonts w:ascii="Times New Roman" w:hAnsi="Times New Roman" w:cs="Times New Roman"/>
          <w:color w:val="000000"/>
          <w:sz w:val="20"/>
          <w:szCs w:val="20"/>
        </w:rPr>
        <w:t xml:space="preserve">Mejor Precio = </w:t>
      </w:r>
      <w:r>
        <w:rPr>
          <w:rFonts w:ascii="Times New Roman" w:hAnsi="Times New Roman" w:cs="Times New Roman"/>
          <w:color w:val="000000"/>
          <w:sz w:val="20"/>
          <w:szCs w:val="20"/>
        </w:rPr>
        <w:tab/>
      </w:r>
      <w:r>
        <w:rPr>
          <w:rFonts w:ascii="Times New Roman" w:hAnsi="Times New Roman" w:cs="Times New Roman"/>
          <w:color w:val="000000"/>
          <w:sz w:val="20"/>
          <w:szCs w:val="20"/>
        </w:rPr>
        <w:tab/>
        <w:t>4</w:t>
      </w:r>
      <w:r w:rsidRPr="00D7683E">
        <w:rPr>
          <w:rFonts w:ascii="Times New Roman" w:hAnsi="Times New Roman" w:cs="Times New Roman"/>
          <w:color w:val="000000"/>
          <w:sz w:val="20"/>
          <w:szCs w:val="20"/>
        </w:rPr>
        <w:t xml:space="preserve">0 puntos. </w:t>
      </w:r>
    </w:p>
    <w:p w:rsidR="0007357A" w:rsidRPr="00D7683E" w:rsidRDefault="0007357A" w:rsidP="0007357A">
      <w:pPr>
        <w:numPr>
          <w:ilvl w:val="0"/>
          <w:numId w:val="1"/>
        </w:numPr>
        <w:autoSpaceDE w:val="0"/>
        <w:autoSpaceDN w:val="0"/>
        <w:adjustRightInd w:val="0"/>
        <w:ind w:firstLine="0"/>
        <w:jc w:val="left"/>
        <w:rPr>
          <w:rFonts w:ascii="Times New Roman" w:hAnsi="Times New Roman" w:cs="Times New Roman"/>
          <w:color w:val="000000"/>
          <w:sz w:val="20"/>
          <w:szCs w:val="20"/>
        </w:rPr>
      </w:pPr>
      <w:r w:rsidRPr="00D7683E">
        <w:rPr>
          <w:rFonts w:ascii="Times New Roman" w:hAnsi="Times New Roman" w:cs="Times New Roman"/>
          <w:color w:val="000000"/>
          <w:sz w:val="20"/>
          <w:szCs w:val="20"/>
        </w:rPr>
        <w:t xml:space="preserve">Diseño y Calidades = </w:t>
      </w:r>
      <w:r>
        <w:rPr>
          <w:rFonts w:ascii="Times New Roman" w:hAnsi="Times New Roman" w:cs="Times New Roman"/>
          <w:color w:val="000000"/>
          <w:sz w:val="20"/>
          <w:szCs w:val="20"/>
        </w:rPr>
        <w:tab/>
        <w:t>3</w:t>
      </w:r>
      <w:r w:rsidRPr="00D7683E">
        <w:rPr>
          <w:rFonts w:ascii="Times New Roman" w:hAnsi="Times New Roman" w:cs="Times New Roman"/>
          <w:color w:val="000000"/>
          <w:sz w:val="20"/>
          <w:szCs w:val="20"/>
        </w:rPr>
        <w:t xml:space="preserve">0 puntos. </w:t>
      </w:r>
    </w:p>
    <w:p w:rsidR="0007357A" w:rsidRPr="005C77FC" w:rsidRDefault="0007357A" w:rsidP="0007357A">
      <w:pPr>
        <w:numPr>
          <w:ilvl w:val="0"/>
          <w:numId w:val="1"/>
        </w:numPr>
        <w:autoSpaceDE w:val="0"/>
        <w:autoSpaceDN w:val="0"/>
        <w:adjustRightInd w:val="0"/>
        <w:ind w:firstLine="0"/>
        <w:jc w:val="left"/>
        <w:rPr>
          <w:rFonts w:ascii="Times New Roman" w:hAnsi="Times New Roman" w:cs="Times New Roman"/>
          <w:color w:val="000000"/>
          <w:sz w:val="20"/>
          <w:szCs w:val="20"/>
        </w:rPr>
      </w:pPr>
      <w:r w:rsidRPr="005C77FC">
        <w:rPr>
          <w:rFonts w:ascii="Times New Roman" w:hAnsi="Times New Roman" w:cs="Times New Roman"/>
          <w:color w:val="000000"/>
          <w:sz w:val="20"/>
          <w:szCs w:val="20"/>
        </w:rPr>
        <w:t xml:space="preserve">Mejoras = </w:t>
      </w:r>
      <w:r w:rsidRPr="005C77FC">
        <w:rPr>
          <w:rFonts w:ascii="Times New Roman" w:hAnsi="Times New Roman" w:cs="Times New Roman"/>
          <w:color w:val="000000"/>
          <w:sz w:val="20"/>
          <w:szCs w:val="20"/>
        </w:rPr>
        <w:tab/>
      </w:r>
      <w:r w:rsidRPr="005C77FC">
        <w:rPr>
          <w:rFonts w:ascii="Times New Roman" w:hAnsi="Times New Roman" w:cs="Times New Roman"/>
          <w:color w:val="000000"/>
          <w:sz w:val="20"/>
          <w:szCs w:val="20"/>
        </w:rPr>
        <w:tab/>
        <w:t xml:space="preserve">20 puntos. </w:t>
      </w:r>
    </w:p>
    <w:p w:rsidR="0007357A" w:rsidRPr="001E5356" w:rsidRDefault="0007357A" w:rsidP="0007357A">
      <w:pPr>
        <w:pStyle w:val="sangrado1"/>
        <w:shd w:val="clear" w:color="auto" w:fill="FFFFFF"/>
        <w:spacing w:before="0" w:after="0"/>
        <w:ind w:left="0" w:firstLine="708"/>
        <w:rPr>
          <w:rFonts w:ascii="Verdana" w:hAnsi="Verdana"/>
          <w:sz w:val="20"/>
        </w:rPr>
      </w:pPr>
      <w:r w:rsidRPr="00D7683E">
        <w:rPr>
          <w:color w:val="000000"/>
          <w:sz w:val="20"/>
          <w:szCs w:val="20"/>
        </w:rPr>
        <w:t xml:space="preserve">Plazo de Entrega = </w:t>
      </w:r>
      <w:r>
        <w:rPr>
          <w:color w:val="000000"/>
          <w:sz w:val="20"/>
          <w:szCs w:val="20"/>
        </w:rPr>
        <w:tab/>
        <w:t>1</w:t>
      </w:r>
      <w:r w:rsidRPr="00D7683E">
        <w:rPr>
          <w:color w:val="000000"/>
          <w:sz w:val="20"/>
          <w:szCs w:val="20"/>
        </w:rPr>
        <w:t>0 puntos</w:t>
      </w:r>
    </w:p>
    <w:p w:rsidR="0007357A" w:rsidRDefault="0007357A" w:rsidP="0007357A">
      <w:pPr>
        <w:pStyle w:val="sangrado21"/>
        <w:shd w:val="clear" w:color="auto" w:fill="FFFFFF"/>
        <w:spacing w:before="0" w:after="0"/>
        <w:rPr>
          <w:rFonts w:ascii="Verdana" w:hAnsi="Verdana"/>
          <w:sz w:val="20"/>
        </w:rPr>
      </w:pP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 xml:space="preserve">4. Valor estimado del contrato: </w:t>
      </w:r>
      <w:r>
        <w:rPr>
          <w:rFonts w:ascii="Verdana" w:hAnsi="Verdana"/>
          <w:sz w:val="20"/>
        </w:rPr>
        <w:t>16.083,11</w:t>
      </w:r>
      <w:r w:rsidRPr="001E5356">
        <w:rPr>
          <w:rFonts w:ascii="Verdana" w:hAnsi="Verdana"/>
          <w:sz w:val="20"/>
        </w:rPr>
        <w:t xml:space="preserve"> euros</w:t>
      </w:r>
    </w:p>
    <w:p w:rsidR="0007357A" w:rsidRPr="001E5356" w:rsidRDefault="0007357A" w:rsidP="0007357A">
      <w:pPr>
        <w:pStyle w:val="sangrado1"/>
        <w:shd w:val="clear" w:color="auto" w:fill="FFFFFF"/>
        <w:spacing w:before="0" w:after="0"/>
        <w:ind w:left="0" w:firstLine="0"/>
        <w:rPr>
          <w:rFonts w:ascii="Verdana" w:hAnsi="Verdana"/>
          <w:sz w:val="20"/>
        </w:rPr>
      </w:pP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5. Presupuesto base de licitación:</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 xml:space="preserve">a) Importe neto: </w:t>
      </w:r>
      <w:r>
        <w:rPr>
          <w:rFonts w:ascii="Verdana" w:hAnsi="Verdana"/>
          <w:sz w:val="20"/>
        </w:rPr>
        <w:t>16.083,11</w:t>
      </w:r>
      <w:r w:rsidRPr="001E5356">
        <w:rPr>
          <w:rFonts w:ascii="Verdana" w:hAnsi="Verdana"/>
          <w:sz w:val="20"/>
        </w:rPr>
        <w:t xml:space="preserve"> euros. </w:t>
      </w:r>
      <w:r>
        <w:rPr>
          <w:rFonts w:ascii="Verdana" w:hAnsi="Verdana"/>
          <w:sz w:val="20"/>
        </w:rPr>
        <w:t xml:space="preserve">IVA: 3.377,45 </w:t>
      </w:r>
      <w:r w:rsidRPr="001E5356">
        <w:rPr>
          <w:rFonts w:ascii="Verdana" w:hAnsi="Verdana"/>
          <w:sz w:val="20"/>
        </w:rPr>
        <w:t xml:space="preserve">Importe total: </w:t>
      </w:r>
      <w:r>
        <w:rPr>
          <w:rFonts w:ascii="Verdana" w:hAnsi="Verdana"/>
          <w:sz w:val="20"/>
        </w:rPr>
        <w:t>19.460,56</w:t>
      </w:r>
      <w:r w:rsidRPr="001E5356">
        <w:rPr>
          <w:rFonts w:ascii="Verdana" w:hAnsi="Verdana"/>
          <w:sz w:val="20"/>
        </w:rPr>
        <w:t xml:space="preserve"> euros.</w:t>
      </w:r>
    </w:p>
    <w:p w:rsidR="0007357A" w:rsidRPr="001E5356" w:rsidRDefault="0007357A" w:rsidP="0007357A">
      <w:pPr>
        <w:pStyle w:val="sangrado21"/>
        <w:shd w:val="clear" w:color="auto" w:fill="FFFFFF"/>
        <w:spacing w:before="0" w:after="0"/>
        <w:rPr>
          <w:rFonts w:ascii="Verdana" w:hAnsi="Verdana"/>
          <w:sz w:val="20"/>
        </w:rPr>
      </w:pP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6. Garantías exigidas.</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 xml:space="preserve">Provisional (importe): </w:t>
      </w:r>
      <w:r>
        <w:rPr>
          <w:rFonts w:ascii="Verdana" w:hAnsi="Verdana"/>
          <w:sz w:val="20"/>
        </w:rPr>
        <w:t>no se exige</w:t>
      </w:r>
      <w:r w:rsidRPr="001E5356">
        <w:rPr>
          <w:rFonts w:ascii="Verdana" w:hAnsi="Verdana"/>
          <w:sz w:val="20"/>
        </w:rPr>
        <w:t>.</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Definitiva (</w:t>
      </w:r>
      <w:r>
        <w:rPr>
          <w:rFonts w:ascii="Verdana" w:hAnsi="Verdana"/>
          <w:sz w:val="20"/>
        </w:rPr>
        <w:t>5</w:t>
      </w:r>
      <w:r w:rsidRPr="001E5356">
        <w:rPr>
          <w:rFonts w:ascii="Verdana" w:hAnsi="Verdana"/>
          <w:sz w:val="20"/>
        </w:rPr>
        <w:t>%)</w:t>
      </w:r>
      <w:r>
        <w:rPr>
          <w:rFonts w:ascii="Verdana" w:hAnsi="Verdana"/>
          <w:sz w:val="20"/>
        </w:rPr>
        <w:t xml:space="preserve"> del importe de adjudicación</w:t>
      </w:r>
      <w:r w:rsidRPr="001E5356">
        <w:rPr>
          <w:rFonts w:ascii="Verdana" w:hAnsi="Verdana"/>
          <w:sz w:val="20"/>
        </w:rPr>
        <w:t>.</w:t>
      </w:r>
    </w:p>
    <w:p w:rsidR="0007357A" w:rsidRPr="001E5356" w:rsidRDefault="0007357A" w:rsidP="0007357A">
      <w:pPr>
        <w:pStyle w:val="sangrado21"/>
        <w:shd w:val="clear" w:color="auto" w:fill="FFFFFF"/>
        <w:spacing w:before="0" w:after="0"/>
        <w:rPr>
          <w:rFonts w:ascii="Verdana" w:hAnsi="Verdana"/>
          <w:sz w:val="20"/>
        </w:rPr>
      </w:pP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7. Requisitos específicos del contratista:</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a) Clasificación</w:t>
      </w:r>
      <w:r>
        <w:rPr>
          <w:rFonts w:ascii="Verdana" w:hAnsi="Verdana"/>
          <w:sz w:val="20"/>
        </w:rPr>
        <w:t xml:space="preserve"> (grupo, subgrupo y categoría): No se exige</w:t>
      </w:r>
      <w:r w:rsidRPr="001E5356">
        <w:rPr>
          <w:rFonts w:ascii="Verdana" w:hAnsi="Verdana"/>
          <w:sz w:val="20"/>
        </w:rPr>
        <w:t>.</w:t>
      </w:r>
    </w:p>
    <w:p w:rsidR="0007357A" w:rsidRPr="001E5356" w:rsidRDefault="0007357A" w:rsidP="0007357A">
      <w:pPr>
        <w:pStyle w:val="sangrado1"/>
        <w:shd w:val="clear" w:color="auto" w:fill="FFFFFF"/>
        <w:spacing w:before="0" w:after="0"/>
        <w:ind w:left="1416" w:firstLine="0"/>
        <w:rPr>
          <w:rFonts w:ascii="Verdana" w:hAnsi="Verdana"/>
          <w:sz w:val="20"/>
        </w:rPr>
      </w:pPr>
      <w:r>
        <w:rPr>
          <w:rFonts w:ascii="Verdana" w:hAnsi="Verdana"/>
          <w:sz w:val="20"/>
        </w:rPr>
        <w:tab/>
      </w:r>
      <w:r w:rsidRPr="001E5356">
        <w:rPr>
          <w:rFonts w:ascii="Verdana" w:hAnsi="Verdana"/>
          <w:sz w:val="20"/>
        </w:rPr>
        <w:t>b) Solvencia económica y financiera y solvencia técnica y profesional.</w:t>
      </w:r>
      <w:r>
        <w:rPr>
          <w:rFonts w:ascii="Verdana" w:hAnsi="Verdana"/>
          <w:sz w:val="20"/>
        </w:rPr>
        <w:t xml:space="preserve"> Según pliego.</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c) Otros requisitos específicos.</w:t>
      </w:r>
      <w:r>
        <w:rPr>
          <w:rFonts w:ascii="Verdana" w:hAnsi="Verdana"/>
          <w:sz w:val="20"/>
        </w:rPr>
        <w:t xml:space="preserve"> Ninguno.</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8. Presentación de ofertas o de solicitudes de participación:</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a) Fecha límite de presentación.</w:t>
      </w:r>
      <w:r>
        <w:rPr>
          <w:rFonts w:ascii="Verdana" w:hAnsi="Verdana"/>
          <w:sz w:val="20"/>
        </w:rPr>
        <w:t xml:space="preserve"> </w:t>
      </w:r>
      <w:r w:rsidRPr="00B007AD">
        <w:rPr>
          <w:rFonts w:ascii="Verdana" w:hAnsi="Verdana"/>
          <w:sz w:val="20"/>
        </w:rPr>
        <w:t>15 días</w:t>
      </w:r>
      <w:r>
        <w:rPr>
          <w:rFonts w:ascii="Verdana" w:hAnsi="Verdana"/>
          <w:sz w:val="20"/>
        </w:rPr>
        <w:t xml:space="preserve"> a partir del día siguiente de la publicación del anuncio en el Boletín Oficial de la Provincia.</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b) Modalidad de presentación.</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t>c) Lugar de presentación:</w:t>
      </w:r>
      <w:r>
        <w:rPr>
          <w:rFonts w:ascii="Verdana" w:hAnsi="Verdana"/>
          <w:sz w:val="20"/>
        </w:rPr>
        <w:t xml:space="preserve"> Mediante sobres</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r w:rsidRPr="001E5356">
        <w:rPr>
          <w:rFonts w:ascii="Verdana" w:hAnsi="Verdana"/>
          <w:sz w:val="20"/>
        </w:rPr>
        <w:tab/>
        <w:t>1. Dependencia.</w:t>
      </w:r>
      <w:r>
        <w:rPr>
          <w:rFonts w:ascii="Verdana" w:hAnsi="Verdana"/>
          <w:sz w:val="20"/>
        </w:rPr>
        <w:t xml:space="preserve"> Registro General del Ayuntamiento.</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r w:rsidRPr="001E5356">
        <w:rPr>
          <w:rFonts w:ascii="Verdana" w:hAnsi="Verdana"/>
          <w:sz w:val="20"/>
        </w:rPr>
        <w:tab/>
        <w:t>2. Domicilio.</w:t>
      </w:r>
      <w:r>
        <w:rPr>
          <w:rFonts w:ascii="Verdana" w:hAnsi="Verdana"/>
          <w:sz w:val="20"/>
        </w:rPr>
        <w:t xml:space="preserve"> C/ Consistorio, 2.</w:t>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r w:rsidRPr="001E5356">
        <w:rPr>
          <w:rFonts w:ascii="Verdana" w:hAnsi="Verdana"/>
          <w:sz w:val="20"/>
        </w:rPr>
        <w:tab/>
        <w:t>3. Localidad y código postal.</w:t>
      </w:r>
      <w:r>
        <w:rPr>
          <w:rFonts w:ascii="Verdana" w:hAnsi="Verdana"/>
          <w:sz w:val="20"/>
        </w:rPr>
        <w:t xml:space="preserve"> Gradefes, 24160.</w:t>
      </w:r>
    </w:p>
    <w:p w:rsidR="0007357A" w:rsidRPr="001E5356" w:rsidRDefault="0007357A" w:rsidP="0007357A">
      <w:pPr>
        <w:pStyle w:val="sangrado1"/>
        <w:shd w:val="clear" w:color="auto" w:fill="FFFFFF"/>
        <w:spacing w:before="0" w:after="0"/>
        <w:rPr>
          <w:rFonts w:ascii="Verdana" w:hAnsi="Verdana"/>
          <w:sz w:val="20"/>
        </w:rPr>
      </w:pPr>
      <w:r>
        <w:rPr>
          <w:rFonts w:ascii="Verdana" w:hAnsi="Verdana"/>
          <w:sz w:val="20"/>
        </w:rPr>
        <w:tab/>
      </w:r>
    </w:p>
    <w:p w:rsidR="0007357A" w:rsidRPr="001E5356" w:rsidRDefault="0007357A" w:rsidP="0007357A">
      <w:pPr>
        <w:pStyle w:val="sangrado1"/>
        <w:shd w:val="clear" w:color="auto" w:fill="FFFFFF"/>
        <w:spacing w:before="0" w:after="0"/>
        <w:rPr>
          <w:rFonts w:ascii="Verdana" w:hAnsi="Verdana"/>
          <w:sz w:val="20"/>
        </w:rPr>
      </w:pPr>
      <w:r w:rsidRPr="001E5356">
        <w:rPr>
          <w:rFonts w:ascii="Verdana" w:hAnsi="Verdana"/>
          <w:sz w:val="20"/>
        </w:rPr>
        <w:tab/>
      </w:r>
      <w:r w:rsidRPr="001E5356">
        <w:rPr>
          <w:rFonts w:ascii="Verdana" w:hAnsi="Verdana"/>
          <w:sz w:val="20"/>
        </w:rPr>
        <w:tab/>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9. Apertura de ofertas:</w:t>
      </w: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ab/>
      </w:r>
      <w:r>
        <w:rPr>
          <w:rFonts w:ascii="Verdana" w:hAnsi="Verdana"/>
          <w:sz w:val="20"/>
        </w:rPr>
        <w:t>Fecha y hora:</w:t>
      </w:r>
      <w:r w:rsidRPr="006D78CC">
        <w:t xml:space="preserve"> </w:t>
      </w:r>
      <w:r>
        <w:t>la apertura del Sobre B tendrá lugar el octavo día hábil siguiente al de finalización del plazo para la presentación de ofertas, salvo que coincida con sábado, en cuyo caso pasará al siguiente día hábil. 13:00 horas.</w:t>
      </w:r>
      <w:r w:rsidRPr="001E5356">
        <w:rPr>
          <w:rFonts w:ascii="Verdana" w:hAnsi="Verdana"/>
          <w:sz w:val="20"/>
        </w:rPr>
        <w:t xml:space="preserve"> </w:t>
      </w:r>
    </w:p>
    <w:p w:rsidR="0007357A" w:rsidRDefault="0007357A" w:rsidP="0007357A">
      <w:pPr>
        <w:pStyle w:val="sangrado21"/>
        <w:shd w:val="clear" w:color="auto" w:fill="FFFFFF"/>
        <w:spacing w:before="0" w:after="0"/>
        <w:rPr>
          <w:rFonts w:ascii="Verdana" w:hAnsi="Verdana"/>
          <w:sz w:val="20"/>
        </w:rPr>
      </w:pPr>
    </w:p>
    <w:p w:rsidR="0007357A" w:rsidRPr="001E5356" w:rsidRDefault="0007357A" w:rsidP="0007357A">
      <w:pPr>
        <w:pStyle w:val="sangrado21"/>
        <w:shd w:val="clear" w:color="auto" w:fill="FFFFFF"/>
        <w:spacing w:before="0" w:after="0"/>
        <w:rPr>
          <w:rFonts w:ascii="Verdana" w:hAnsi="Verdana"/>
          <w:sz w:val="20"/>
        </w:rPr>
      </w:pPr>
      <w:r w:rsidRPr="001E5356">
        <w:rPr>
          <w:rFonts w:ascii="Verdana" w:hAnsi="Verdana"/>
          <w:sz w:val="20"/>
        </w:rPr>
        <w:t>10. Gastos de Publicidad.</w:t>
      </w:r>
    </w:p>
    <w:p w:rsidR="0007357A" w:rsidRPr="001E5356" w:rsidRDefault="0007357A" w:rsidP="0007357A">
      <w:pPr>
        <w:pStyle w:val="sangrado1"/>
        <w:shd w:val="clear" w:color="auto" w:fill="FFFFFF"/>
        <w:spacing w:before="0" w:after="0"/>
        <w:rPr>
          <w:rFonts w:ascii="Verdana" w:hAnsi="Verdana"/>
          <w:sz w:val="20"/>
        </w:rPr>
      </w:pPr>
      <w:r>
        <w:t>A cargo del contratista adjudicatario.</w:t>
      </w:r>
    </w:p>
    <w:p w:rsidR="0007357A" w:rsidRDefault="0007357A" w:rsidP="0007357A">
      <w:pPr>
        <w:ind w:left="252" w:right="22" w:firstLine="708"/>
      </w:pPr>
      <w:r>
        <w:t>En  Gradefes, a 22 de noviembre de 2017.</w:t>
      </w:r>
    </w:p>
    <w:p w:rsidR="0007357A" w:rsidRDefault="0007357A" w:rsidP="0007357A">
      <w:pPr>
        <w:ind w:right="22"/>
        <w:jc w:val="center"/>
      </w:pPr>
      <w:r>
        <w:t>El Alcalde</w:t>
      </w:r>
    </w:p>
    <w:p w:rsidR="0007357A" w:rsidRDefault="0007357A" w:rsidP="0007357A">
      <w:pPr>
        <w:ind w:right="22"/>
        <w:jc w:val="center"/>
      </w:pPr>
    </w:p>
    <w:p w:rsidR="0007357A" w:rsidRDefault="0007357A" w:rsidP="0007357A">
      <w:pPr>
        <w:ind w:right="22"/>
        <w:jc w:val="center"/>
      </w:pPr>
    </w:p>
    <w:p w:rsidR="0007357A" w:rsidRPr="001E5356" w:rsidRDefault="0007357A" w:rsidP="0007357A">
      <w:pPr>
        <w:ind w:right="22"/>
        <w:jc w:val="center"/>
        <w:rPr>
          <w:rFonts w:ascii="Verdana" w:hAnsi="Verdana"/>
          <w:sz w:val="20"/>
        </w:rPr>
      </w:pPr>
      <w:r>
        <w:t>Fdo. Amador Aller Coque</w:t>
      </w:r>
    </w:p>
    <w:p w:rsidR="00161C23" w:rsidRDefault="00161C23"/>
    <w:sectPr w:rsidR="00161C23" w:rsidSect="00AA0AC0">
      <w:pgSz w:w="11906" w:h="16838"/>
      <w:pgMar w:top="1701" w:right="964"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7A3D7A"/>
    <w:multiLevelType w:val="hybridMultilevel"/>
    <w:tmpl w:val="504F9F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7357A"/>
    <w:rsid w:val="000018A7"/>
    <w:rsid w:val="000614C8"/>
    <w:rsid w:val="0007357A"/>
    <w:rsid w:val="00161C23"/>
    <w:rsid w:val="00487328"/>
    <w:rsid w:val="007679AC"/>
    <w:rsid w:val="00AA0AC0"/>
    <w:rsid w:val="00C951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next w:val="Normal"/>
    <w:link w:val="SangradetextonormalCar"/>
    <w:uiPriority w:val="99"/>
    <w:rsid w:val="0007357A"/>
    <w:pPr>
      <w:autoSpaceDE w:val="0"/>
      <w:autoSpaceDN w:val="0"/>
      <w:adjustRightInd w:val="0"/>
      <w:ind w:firstLine="0"/>
      <w:jc w:val="left"/>
    </w:pPr>
    <w:rPr>
      <w:rFonts w:ascii="Arial" w:hAnsi="Arial" w:cs="Arial"/>
      <w:sz w:val="24"/>
      <w:szCs w:val="24"/>
    </w:rPr>
  </w:style>
  <w:style w:type="character" w:customStyle="1" w:styleId="SangradetextonormalCar">
    <w:name w:val="Sangría de texto normal Car"/>
    <w:basedOn w:val="Fuentedeprrafopredeter"/>
    <w:link w:val="Sangradetextonormal"/>
    <w:uiPriority w:val="99"/>
    <w:rsid w:val="0007357A"/>
    <w:rPr>
      <w:rFonts w:ascii="Arial" w:hAnsi="Arial" w:cs="Arial"/>
      <w:sz w:val="24"/>
      <w:szCs w:val="24"/>
    </w:rPr>
  </w:style>
  <w:style w:type="paragraph" w:customStyle="1" w:styleId="sangrado1">
    <w:name w:val="sangrado1"/>
    <w:basedOn w:val="Normal"/>
    <w:rsid w:val="0007357A"/>
    <w:pPr>
      <w:spacing w:before="180" w:after="180"/>
      <w:ind w:left="960" w:firstLine="360"/>
    </w:pPr>
    <w:rPr>
      <w:rFonts w:ascii="Times New Roman" w:eastAsia="Times New Roman" w:hAnsi="Times New Roman" w:cs="Times New Roman"/>
      <w:sz w:val="24"/>
      <w:szCs w:val="24"/>
      <w:lang w:eastAsia="es-ES"/>
    </w:rPr>
  </w:style>
  <w:style w:type="paragraph" w:customStyle="1" w:styleId="sangrado21">
    <w:name w:val="sangrado_21"/>
    <w:basedOn w:val="Normal"/>
    <w:rsid w:val="0007357A"/>
    <w:pPr>
      <w:spacing w:before="360" w:after="180"/>
      <w:ind w:left="960" w:firstLine="360"/>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Secretario_Miguel</dc:creator>
  <cp:lastModifiedBy>Secretario_Miguel</cp:lastModifiedBy>
  <cp:revision>1</cp:revision>
  <dcterms:created xsi:type="dcterms:W3CDTF">2017-11-23T11:30:00Z</dcterms:created>
  <dcterms:modified xsi:type="dcterms:W3CDTF">2017-11-23T11:30:00Z</dcterms:modified>
</cp:coreProperties>
</file>